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060F09" w:rsidRPr="00060F09" w:rsidTr="00060F0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0F09" w:rsidRPr="00060F09" w:rsidRDefault="00060F09" w:rsidP="00060F09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0F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Прокуратура информирует: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</w:t>
            </w:r>
            <w:r w:rsidRPr="00060F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 вернуть или обменять сотовый телефон?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060F09" w:rsidRPr="00060F09" w:rsidRDefault="00060F09" w:rsidP="00060F09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60F09" w:rsidRPr="00060F09" w:rsidRDefault="00060F09" w:rsidP="00060F0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Borders>
          <w:left w:val="single" w:sz="24" w:space="0" w:color="FE9500"/>
        </w:tblBorders>
        <w:shd w:val="clear" w:color="auto" w:fill="F2F4E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5"/>
      </w:tblGrid>
      <w:tr w:rsidR="00060F09" w:rsidRPr="00060F09" w:rsidTr="00060F09">
        <w:tc>
          <w:tcPr>
            <w:tcW w:w="0" w:type="auto"/>
            <w:shd w:val="clear" w:color="auto" w:fill="F2F4E6"/>
            <w:tcMar>
              <w:top w:w="225" w:type="dxa"/>
              <w:left w:w="360" w:type="dxa"/>
              <w:bottom w:w="225" w:type="dxa"/>
              <w:right w:w="360" w:type="dxa"/>
            </w:tcMar>
            <w:hideMark/>
          </w:tcPr>
          <w:p w:rsidR="00060F09" w:rsidRPr="00060F09" w:rsidRDefault="00060F09" w:rsidP="00060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0F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Вернуть или обменять сотовый телефон с недостатками можно, обратившись к продавцу, а при отказе удовлетворить требования - в Роспотребнадзор или суд. При этом порядок возврата (обмена) телефона зависит от того, сколько времени прошло с момента его приобретения. </w:t>
            </w:r>
          </w:p>
        </w:tc>
      </w:tr>
    </w:tbl>
    <w:p w:rsidR="00060F09" w:rsidRPr="00060F09" w:rsidRDefault="00060F09" w:rsidP="00060F0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F0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Сотовые телефоны, имеющие сенсорный экран и обладающие двумя и более функциями, относятся к группе технически сложных товаров. Возврат или обмен телефона, не обладающего указанными характеристиками, при обнаружении в нем недостатков осуществляется по общим правилам возврата некачественного товара (п. 6 Перечня, утв. Постановлением Прави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тельства РФ от 10.11.2011 N 924</w:t>
      </w:r>
      <w:r w:rsidRPr="00060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060F09" w:rsidRPr="00060F09" w:rsidRDefault="00060F09" w:rsidP="00060F0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Рассмотрим условия и порядок возврата или обмена сотового телефона в случае обнаружения в нем недостатков. </w:t>
      </w:r>
    </w:p>
    <w:p w:rsidR="00060F09" w:rsidRPr="00060F09" w:rsidRDefault="00060F09" w:rsidP="00060F0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F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Обратите внимание!</w:t>
      </w:r>
      <w:r w:rsidRPr="00060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 надлежащего качества, на который установлен гарантийный срок не менее года, обменять на аналогичный телефон нельзя. При соблюдении определенных условий можно вернуть, в частности, качественный телефон, купленный дистанционно (п. 4 ст. 26.1 Закона от 07.02.1992 N 2300-1; п. 41 Правил, утв. Постановлением Правительства РФ от 31.12.2020 N 2463; п. 11 Перечня N 2463; Информация Роспотребнадзора от 17.02.2021).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060F09" w:rsidRPr="00060F09" w:rsidTr="00060F0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0F09" w:rsidRPr="00060F09" w:rsidRDefault="00060F09" w:rsidP="00060F09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0F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Возврат или обмен телефона в течение 15 дней со дня его покупки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060F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060F09" w:rsidRPr="00060F09" w:rsidRDefault="00060F09" w:rsidP="00060F0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F0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технически сложных товаров установлены особые правила их возврата или обмена в случае обнаружения недостатков (</w:t>
      </w:r>
      <w:proofErr w:type="spellStart"/>
      <w:r w:rsidRPr="00060F0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</w:t>
      </w:r>
      <w:proofErr w:type="spellEnd"/>
      <w:r w:rsidRPr="00060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8 п. 1 ст. 18 Закона от 07.02.1992 N 2300-1). </w:t>
      </w:r>
    </w:p>
    <w:p w:rsidR="00060F09" w:rsidRPr="00060F09" w:rsidRDefault="00060F09" w:rsidP="00060F0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Обнаружив недостатки в приобретенном сотовом телефоне (независимо от существенности недостатков), вы вправе вернуть его продавцу и потребовать возврата уплаченной за него суммы либо его замены на телефон этой же марки (модели, артикула) или на такой же телефон другой марки (модели, артикула) с соответствующим перерасчетом покупной цены (п. 3 ст. 503 ГК РФ; </w:t>
      </w:r>
      <w:proofErr w:type="spellStart"/>
      <w:r w:rsidRPr="00060F0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</w:t>
      </w:r>
      <w:proofErr w:type="spellEnd"/>
      <w:r w:rsidRPr="00060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8 п. 1 ст. 18 Закона N 2300-1; п. 38 Постановления Пленума Верховного Суда РФ от 28.06.2012 N 17). </w:t>
      </w:r>
    </w:p>
    <w:p w:rsidR="00060F09" w:rsidRPr="00060F09" w:rsidRDefault="00060F09" w:rsidP="00060F0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15-дневный срок, в течение которого вы вправе отказаться от исполнения договора купли-продажи и потребовать возврата уплаченной за товар суммы независимо от того, является ли обнаруженный в нем недостаток существенным, исчисляется со дня, следующего за днем передачи товара (п. 1 Обзора, утв. Президиумом Верховного Суда РФ 20.10.2021).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060F09" w:rsidRPr="00060F09" w:rsidTr="00060F0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0F09" w:rsidRPr="00060F09" w:rsidRDefault="00060F09" w:rsidP="00060F09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0F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Возврат или обмен телефона по истечении 15 дней со дня его покупки</w:t>
            </w:r>
            <w:r w:rsidRPr="00060F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060F09" w:rsidRPr="00060F09" w:rsidRDefault="00060F09" w:rsidP="00060F0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истечении указанного срока требования о возврате или обмене сотового телефона подлежат удовлетворению в одном из следующих случаев (п. 3 ст. 503 ГК РФ; п. 1 ст. 18 Закона N 2300-1; п. 8 Обзора, утв. Президиумом </w:t>
      </w:r>
      <w:r w:rsidRPr="00060F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Верховного Суда РФ 20.12.2016; п. 38 Постановления Пленума Верховного Суда РФ N 17; п. 3 Обзора, утв. Президиумом Верховного Суда РФ 20.10.2021): </w:t>
      </w:r>
    </w:p>
    <w:p w:rsidR="00060F09" w:rsidRPr="00060F09" w:rsidRDefault="00060F09" w:rsidP="00060F0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1)нарушены установленные сроки устранения недостатков товара; </w:t>
      </w:r>
    </w:p>
    <w:p w:rsidR="00060F09" w:rsidRPr="00060F09" w:rsidRDefault="00060F09" w:rsidP="00060F0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2)невозможно использовать товар в совокупности более чем 30 дней в течение любого года гарантийного срока из-за неоднократного устранения его различных недостатков; </w:t>
      </w:r>
    </w:p>
    <w:p w:rsidR="00060F09" w:rsidRPr="00060F09" w:rsidRDefault="00060F09" w:rsidP="00060F0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3)обнаружен существенный недостаток товара (например, прекращение работы программного обеспечения по истечении гарантийного срока, но в пределах срока службы товара, приведшее к невозможности его дальнейшего функционирования и использования). </w:t>
      </w:r>
    </w:p>
    <w:p w:rsidR="00060F09" w:rsidRPr="00060F09" w:rsidRDefault="00060F09" w:rsidP="00060F0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наличие возможности устранить недостаток технически сложного товара само по себе не означает, что такой недостаток не является существенным недостатком товара (п. 9 Обзора, утв. Президиумом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Верховного Суда РФ 20.12.2016).</w:t>
      </w:r>
      <w:r w:rsidRPr="00060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060F09" w:rsidRPr="00060F09" w:rsidTr="00060F0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0F09" w:rsidRPr="00060F09" w:rsidRDefault="00060F09" w:rsidP="00060F09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0F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Защита прав потребителя при отказе продавца удовлетворить его требования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060F09" w:rsidRPr="00060F09" w:rsidRDefault="00060F09" w:rsidP="00060F0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Органом, осуществляющим федеральный государственный контроль (надзор) в области защиты прав потребителей, является Роспотребнадзор. </w:t>
      </w:r>
    </w:p>
    <w:p w:rsidR="00060F09" w:rsidRPr="00060F09" w:rsidRDefault="00060F09" w:rsidP="00060F0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продавец не рассмотрел ваше обращение или не удовлетворил ваши требования, вы можете обратиться с жалобой в территориальный орган Роспотребнадзора (ч. 1 ст. 1, ч. 1 ст. 15, ч. 1 ст. 16, ч. 1 ст. 26, ч. 1 ст. 31, п. 1 ч. 1 ст. 58 Закона от 31.07.2020 N 248-ФЗ; ст. 2, п. п. 1, 4 ст. 4 Закона от 02.05.2006 N 59-ФЗ; п. п. 1 - 3 ст. 40, п. 1 ст. 42.3 Закона N 2300-1; </w:t>
      </w:r>
      <w:proofErr w:type="spellStart"/>
      <w:r w:rsidRPr="00060F09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060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 п. 1 ст. 44 Закона от 30.03.1999 N 52-ФЗ; п. п. 2, 4 Положения, утв. Постановлением Правительства РФ от 25.06.2021 N 1005; п. п. 1, 5.12 Положения, утв. Постановлением Правительства РФ от 30.06.2004 N 322). </w:t>
      </w:r>
    </w:p>
    <w:p w:rsidR="00060F09" w:rsidRPr="00060F09" w:rsidRDefault="00060F09" w:rsidP="00060F0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Роспотребнадзор вправе, в частности, вынести предписание об устранении выявленных нарушений, а также привлечь продавца к ответственности за нарушение прав потребителя (ст. 23.49 КоАП РФ; п. п. 1, 3 ч. 2 ст. 90 Закона N 248-ФЗ; п. 41 Положения N 1005). </w:t>
      </w:r>
    </w:p>
    <w:p w:rsidR="00060F09" w:rsidRPr="00060F09" w:rsidRDefault="00060F09" w:rsidP="00060F0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также вправе обратиться за судебной защитой своих прав, подав исковое заявление по месту вашего жительства (пребывания), адресу ответчика (продавца) либо по месту заключения договора купли-продажи. Также подсудность может определяться в соответствии с условиями заключенного сторонами соглашения о подсудности (ст. 11 ГК РФ; ст. 28, ч. 2, 7, 10 ст. 29, ст. 32 ГПК РФ; п. п. 1, 2 ст. 17 Закона N 2300-1). </w:t>
      </w:r>
    </w:p>
    <w:p w:rsidR="00060F09" w:rsidRDefault="00060F09" w:rsidP="00060F0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удовлетворения ваших денежных требований, которые не были удовлетворены продавцом до подачи иска в суд, с него будет взыскан в вашу пользу штраф в размере 50% от присужденной вам суммы (п. 6 ст. 13 Закона N 2300-1; п. 46 Постановления Пленума Верховного Суда РФ N 17). </w:t>
      </w:r>
    </w:p>
    <w:p w:rsidR="00060F09" w:rsidRDefault="00060F09" w:rsidP="00060F0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F09" w:rsidRDefault="00060F09" w:rsidP="00060F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 прокурора района</w:t>
      </w:r>
    </w:p>
    <w:p w:rsidR="00060F09" w:rsidRPr="00060F09" w:rsidRDefault="00060F09" w:rsidP="00060F09">
      <w:pPr>
        <w:tabs>
          <w:tab w:val="left" w:pos="73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юрист 2 класса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Е.С. Барсукова</w:t>
      </w:r>
    </w:p>
    <w:p w:rsidR="00DD0F68" w:rsidRPr="00060F09" w:rsidRDefault="00DD0F68" w:rsidP="00060F09">
      <w:pPr>
        <w:ind w:firstLine="851"/>
        <w:jc w:val="both"/>
        <w:rPr>
          <w:sz w:val="28"/>
          <w:szCs w:val="28"/>
        </w:rPr>
      </w:pPr>
    </w:p>
    <w:sectPr w:rsidR="00DD0F68" w:rsidRPr="00060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92B"/>
    <w:rsid w:val="00060F09"/>
    <w:rsid w:val="00AE192B"/>
    <w:rsid w:val="00DD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9EF61"/>
  <w15:chartTrackingRefBased/>
  <w15:docId w15:val="{33415182-34E6-41B6-B306-EEA617ABF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2857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1549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8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31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780</Words>
  <Characters>4446</Characters>
  <Application>Microsoft Office Word</Application>
  <DocSecurity>0</DocSecurity>
  <Lines>37</Lines>
  <Paragraphs>10</Paragraphs>
  <ScaleCrop>false</ScaleCrop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Барсукова Екатерина Сергеевна</dc:creator>
  <cp:keywords/>
  <dc:description/>
  <cp:lastModifiedBy>Барсукова Екатерина Сергеевна</cp:lastModifiedBy>
  <cp:revision>2</cp:revision>
  <dcterms:created xsi:type="dcterms:W3CDTF">2023-06-30T07:44:00Z</dcterms:created>
  <dcterms:modified xsi:type="dcterms:W3CDTF">2023-06-30T07:53:00Z</dcterms:modified>
</cp:coreProperties>
</file>